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Wijze van stemmen HR</w:t>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12-09-2017</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Roan</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HR_voorstel.pdf</w:t>
      </w:r>
      <w:r w:rsidDel="00000000" w:rsidR="00000000" w:rsidRPr="00000000">
        <w:rPr>
          <w:rFonts w:ascii="Open Sans" w:cs="Open Sans" w:eastAsia="Open Sans" w:hAnsi="Open Sans"/>
          <w:i w:val="1"/>
          <w:sz w:val="18"/>
          <w:szCs w:val="18"/>
          <w:rtl w:val="0"/>
        </w:rPr>
        <w:tab/>
        <w:t xml:space="preserve">Taakgroep:</w:t>
        <w:tab/>
      </w:r>
      <w:r w:rsidDel="00000000" w:rsidR="00000000" w:rsidRPr="00000000">
        <w:rPr>
          <w:i w:val="1"/>
          <w:sz w:val="18"/>
          <w:szCs w:val="18"/>
          <w:rtl w:val="0"/>
        </w:rPr>
        <w:t xml:space="preserve">DB</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Beeldvormend</w:t>
      </w:r>
      <w:r w:rsidDel="00000000" w:rsidR="00000000" w:rsidRPr="00000000">
        <w:rPr>
          <w:rFonts w:ascii="Open Sans" w:cs="Open Sans" w:eastAsia="Open Sans" w:hAnsi="Open Sans"/>
          <w:i w:val="1"/>
          <w:sz w:val="18"/>
          <w:szCs w:val="18"/>
          <w:rtl w:val="0"/>
        </w:rPr>
        <w:tab/>
        <w:t xml:space="preserve">Eerder behandeld? </w:t>
        <w:tab/>
      </w:r>
      <w:r w:rsidDel="00000000" w:rsidR="00000000" w:rsidRPr="00000000">
        <w:rPr>
          <w:i w:val="1"/>
          <w:sz w:val="18"/>
          <w:szCs w:val="18"/>
          <w:rtl w:val="0"/>
        </w:rPr>
        <w:t xml:space="preserve">Nee</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f3x85aqw5ay" w:id="1"/>
      <w:bookmarkEnd w:id="1"/>
      <w:r w:rsidDel="00000000" w:rsidR="00000000" w:rsidRPr="00000000">
        <w:rPr>
          <w:rtl w:val="0"/>
        </w:rPr>
        <w:t xml:space="preserve">Inleiding</w:t>
      </w:r>
    </w:p>
    <w:p w:rsidR="00000000" w:rsidDel="00000000" w:rsidP="00000000" w:rsidRDefault="00000000" w:rsidRPr="00000000" w14:paraId="00000007">
      <w:pPr>
        <w:pageBreakBefore w:val="0"/>
        <w:rPr/>
      </w:pPr>
      <w:r w:rsidDel="00000000" w:rsidR="00000000" w:rsidRPr="00000000">
        <w:rPr>
          <w:rtl w:val="0"/>
        </w:rPr>
        <w:t xml:space="preserve">Twee PV's geleden zijn  wij tot de conclusie gekomen dat het HR niet toereikend is voor staking van stemmen bij gesloten stemming. Ik heb het HR nagelezen en formuleer in het vervolg mijn voorstel om het HR aan te passen.</w:t>
      </w:r>
    </w:p>
    <w:p w:rsidR="00000000" w:rsidDel="00000000" w:rsidP="00000000" w:rsidRDefault="00000000" w:rsidRPr="00000000" w14:paraId="00000008">
      <w:pPr>
        <w:pageBreakBefore w:val="0"/>
        <w:rPr/>
      </w:pPr>
      <w:r w:rsidDel="00000000" w:rsidR="00000000" w:rsidRPr="00000000">
        <w:rPr>
          <w:rtl w:val="0"/>
        </w:rPr>
        <w:t xml:space="preserve">Eerst wil ik nog kort de huidige procedure toelichten: volgens het HR wordt er na het staken van een stemming meteen tweemaal herstemd. Hierna wordt er gesloten gestemd als de stemming nog steeds staakt. Deze stemming wordt gevolgd door een stemming door het DB en de indieners van het stuk. </w:t>
      </w:r>
    </w:p>
    <w:p w:rsidR="00000000" w:rsidDel="00000000" w:rsidP="00000000" w:rsidRDefault="00000000" w:rsidRPr="00000000" w14:paraId="00000009">
      <w:pPr>
        <w:pageBreakBefore w:val="0"/>
        <w:ind w:firstLine="720"/>
        <w:rPr/>
      </w:pPr>
      <w:r w:rsidDel="00000000" w:rsidR="00000000" w:rsidRPr="00000000">
        <w:rPr>
          <w:rtl w:val="0"/>
        </w:rPr>
        <w:t xml:space="preserve">Deze procedure hebben wij niet aangehouden bij de gestaakte stemming over de studentassessor.</w:t>
      </w:r>
      <w:r w:rsidDel="00000000" w:rsidR="00000000" w:rsidRPr="00000000">
        <w:rPr>
          <w:rtl w:val="0"/>
        </w:rPr>
      </w:r>
    </w:p>
    <w:p w:rsidR="00000000" w:rsidDel="00000000" w:rsidP="00000000" w:rsidRDefault="00000000" w:rsidRPr="00000000" w14:paraId="0000000A">
      <w:pPr>
        <w:pStyle w:val="Heading1"/>
        <w:pageBreakBefore w:val="0"/>
        <w:pBdr>
          <w:top w:space="0" w:sz="0" w:val="nil"/>
          <w:left w:space="0" w:sz="0" w:val="nil"/>
          <w:bottom w:space="0" w:sz="0" w:val="nil"/>
          <w:right w:space="0" w:sz="0" w:val="nil"/>
          <w:between w:space="0" w:sz="0" w:val="nil"/>
        </w:pBdr>
        <w:shd w:fill="auto" w:val="clear"/>
        <w:rPr/>
      </w:pPr>
      <w:bookmarkStart w:colFirst="0" w:colLast="0" w:name="_v30gui3imdg2" w:id="2"/>
      <w:bookmarkEnd w:id="2"/>
      <w:r w:rsidDel="00000000" w:rsidR="00000000" w:rsidRPr="00000000">
        <w:rPr>
          <w:rtl w:val="0"/>
        </w:rPr>
        <w:t xml:space="preserve">Status</w:t>
      </w:r>
    </w:p>
    <w:p w:rsidR="00000000" w:rsidDel="00000000" w:rsidP="00000000" w:rsidRDefault="00000000" w:rsidRPr="00000000" w14:paraId="0000000B">
      <w:pPr>
        <w:pageBreakBefore w:val="0"/>
        <w:rPr/>
      </w:pPr>
      <w:r w:rsidDel="00000000" w:rsidR="00000000" w:rsidRPr="00000000">
        <w:rPr>
          <w:rtl w:val="0"/>
        </w:rPr>
        <w:t xml:space="preserve">Om de procedure ook gesloten stemmingen te laten dekken, is mijn voorstel om toe te voegen dat de gesloten stemming bij staking alleen plaatsvindt als deze een open stemming betreft. Dit betekent dat na driemaal gesloten stemmen, er gestemd wordt door het DB en de indieners.</w:t>
      </w:r>
    </w:p>
    <w:p w:rsidR="00000000" w:rsidDel="00000000" w:rsidP="00000000" w:rsidRDefault="00000000" w:rsidRPr="00000000" w14:paraId="0000000C">
      <w:pPr>
        <w:pageBreakBefore w:val="0"/>
        <w:rPr/>
      </w:pPr>
      <w:r w:rsidDel="00000000" w:rsidR="00000000" w:rsidRPr="00000000">
        <w:rPr>
          <w:rtl w:val="0"/>
        </w:rPr>
        <w:t xml:space="preserve">Ook heb ik toegevoegd dat er tussen de herstemmingen een nieuwe discussie plaatsvindt, waarvan de voorzitter de lengte bepaalt.</w:t>
      </w:r>
      <w:r w:rsidDel="00000000" w:rsidR="00000000" w:rsidRPr="00000000">
        <w:rPr>
          <w:rtl w:val="0"/>
        </w:rPr>
      </w:r>
    </w:p>
    <w:p w:rsidR="00000000" w:rsidDel="00000000" w:rsidP="00000000" w:rsidRDefault="00000000" w:rsidRPr="00000000" w14:paraId="0000000D">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h9rv4ajuk4a" w:id="3"/>
      <w:bookmarkEnd w:id="3"/>
      <w:r w:rsidDel="00000000" w:rsidR="00000000" w:rsidRPr="00000000">
        <w:rPr>
          <w:rtl w:val="0"/>
        </w:rPr>
        <w:t xml:space="preserve">Discussiepunten</w:t>
      </w:r>
    </w:p>
    <w:p w:rsidR="00000000" w:rsidDel="00000000" w:rsidP="00000000" w:rsidRDefault="00000000" w:rsidRPr="00000000" w14:paraId="0000000E">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tl w:val="0"/>
        </w:rPr>
        <w:t xml:space="preserve">Zijn er wijzigingen die men wil doorvoeren in dit HR-voorstel?</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16/17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16/17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